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03" w:rsidRPr="00364370" w:rsidRDefault="004D3D03" w:rsidP="004D3D03">
      <w:pPr>
        <w:suppressAutoHyphens w:val="0"/>
        <w:spacing w:after="0" w:line="240" w:lineRule="auto"/>
        <w:ind w:left="4962"/>
        <w:rPr>
          <w:rFonts w:ascii="Times New Roman" w:hAnsi="Times New Roman" w:cs="Antiqua"/>
          <w:b/>
          <w:sz w:val="24"/>
          <w:szCs w:val="24"/>
          <w:lang w:eastAsia="ru-RU"/>
        </w:rPr>
      </w:pPr>
      <w:r w:rsidRPr="00364370">
        <w:rPr>
          <w:rFonts w:ascii="Times New Roman" w:hAnsi="Times New Roman" w:cs="Antiqua"/>
          <w:b/>
          <w:sz w:val="24"/>
          <w:szCs w:val="24"/>
          <w:lang w:eastAsia="ru-RU"/>
        </w:rPr>
        <w:t>ЗАТВЕРДЖЕНО</w:t>
      </w:r>
    </w:p>
    <w:p w:rsidR="004D3D03" w:rsidRDefault="004D3D03" w:rsidP="004D3D03">
      <w:pPr>
        <w:spacing w:after="0" w:line="200" w:lineRule="atLeast"/>
        <w:ind w:left="4956" w:firstLine="6"/>
        <w:rPr>
          <w:rFonts w:ascii="Times New Roman" w:hAnsi="Times New Roman" w:cs="Antiqua"/>
          <w:sz w:val="24"/>
          <w:szCs w:val="24"/>
          <w:lang w:eastAsia="ru-RU"/>
        </w:rPr>
      </w:pPr>
      <w:r w:rsidRPr="004D3D03">
        <w:rPr>
          <w:rFonts w:ascii="Times New Roman" w:hAnsi="Times New Roman" w:cs="Antiqua"/>
          <w:sz w:val="24"/>
          <w:szCs w:val="24"/>
          <w:lang w:eastAsia="ru-RU"/>
        </w:rPr>
        <w:t>Наказ</w:t>
      </w:r>
      <w:r w:rsidR="000A7642">
        <w:rPr>
          <w:rFonts w:ascii="Times New Roman" w:hAnsi="Times New Roman" w:cs="Antiqua"/>
          <w:sz w:val="24"/>
          <w:szCs w:val="24"/>
          <w:lang w:eastAsia="ru-RU"/>
        </w:rPr>
        <w:t xml:space="preserve"> виконуючого обов’язки</w:t>
      </w:r>
      <w:bookmarkStart w:id="0" w:name="_GoBack"/>
      <w:bookmarkEnd w:id="0"/>
      <w:r w:rsidRPr="004D3D03">
        <w:rPr>
          <w:rFonts w:ascii="Times New Roman" w:hAnsi="Times New Roman" w:cs="Antiqua"/>
          <w:sz w:val="24"/>
          <w:szCs w:val="24"/>
          <w:lang w:eastAsia="ru-RU"/>
        </w:rPr>
        <w:t xml:space="preserve"> директора  Департаменту екології та природних ресурсів Одеської обласної державної адміністрації </w:t>
      </w:r>
    </w:p>
    <w:p w:rsidR="004D3D03" w:rsidRPr="004D3D03" w:rsidRDefault="004D3D03" w:rsidP="004D3D03">
      <w:pPr>
        <w:spacing w:after="0" w:line="200" w:lineRule="atLeast"/>
        <w:ind w:left="4956" w:firstLine="6"/>
        <w:rPr>
          <w:rFonts w:ascii="Times New Roman" w:hAnsi="Times New Roman"/>
          <w:sz w:val="24"/>
          <w:szCs w:val="24"/>
        </w:rPr>
      </w:pPr>
      <w:r w:rsidRPr="004D3D03">
        <w:rPr>
          <w:rFonts w:ascii="Times New Roman" w:hAnsi="Times New Roman" w:cs="Antiqua"/>
          <w:sz w:val="24"/>
          <w:szCs w:val="24"/>
          <w:lang w:eastAsia="ru-RU"/>
        </w:rPr>
        <w:t xml:space="preserve">від  </w:t>
      </w:r>
      <w:r w:rsidR="00EB2E93">
        <w:rPr>
          <w:rFonts w:ascii="Times New Roman" w:hAnsi="Times New Roman" w:cs="Antiqua"/>
          <w:sz w:val="24"/>
          <w:szCs w:val="24"/>
          <w:lang w:eastAsia="ru-RU"/>
        </w:rPr>
        <w:t>30</w:t>
      </w:r>
      <w:r w:rsidRPr="004D3D03">
        <w:rPr>
          <w:rFonts w:ascii="Times New Roman" w:hAnsi="Times New Roman" w:cs="Antiqua"/>
          <w:sz w:val="24"/>
          <w:szCs w:val="24"/>
          <w:lang w:eastAsia="ru-RU"/>
        </w:rPr>
        <w:t xml:space="preserve"> </w:t>
      </w:r>
      <w:r w:rsidR="0086646D">
        <w:rPr>
          <w:rFonts w:ascii="Times New Roman" w:hAnsi="Times New Roman" w:cs="Antiqua"/>
          <w:sz w:val="24"/>
          <w:szCs w:val="24"/>
          <w:lang w:eastAsia="ru-RU"/>
        </w:rPr>
        <w:t>сер</w:t>
      </w:r>
      <w:r w:rsidRPr="004D3D03">
        <w:rPr>
          <w:rFonts w:ascii="Times New Roman" w:hAnsi="Times New Roman" w:cs="Antiqua"/>
          <w:sz w:val="24"/>
          <w:szCs w:val="24"/>
          <w:lang w:eastAsia="ru-RU"/>
        </w:rPr>
        <w:t xml:space="preserve">пня  2018 року № </w:t>
      </w:r>
      <w:r w:rsidR="0086646D">
        <w:rPr>
          <w:rFonts w:ascii="Times New Roman" w:hAnsi="Times New Roman" w:cs="Antiqua"/>
          <w:sz w:val="24"/>
          <w:szCs w:val="24"/>
          <w:lang w:eastAsia="ru-RU"/>
        </w:rPr>
        <w:t>74</w:t>
      </w:r>
      <w:r w:rsidRPr="004D3D03">
        <w:rPr>
          <w:rFonts w:ascii="Times New Roman" w:hAnsi="Times New Roman" w:cs="Antiqua"/>
          <w:sz w:val="24"/>
          <w:szCs w:val="24"/>
          <w:lang w:eastAsia="ru-RU"/>
        </w:rPr>
        <w:t>-ОД</w:t>
      </w:r>
    </w:p>
    <w:p w:rsidR="004D3D03" w:rsidRDefault="004D3D03" w:rsidP="004D3D03">
      <w:pPr>
        <w:suppressAutoHyphens w:val="0"/>
        <w:spacing w:after="0" w:line="240" w:lineRule="auto"/>
        <w:ind w:firstLine="709"/>
        <w:jc w:val="center"/>
        <w:rPr>
          <w:rFonts w:ascii="Times New Roman" w:hAnsi="Times New Roman"/>
          <w:b/>
          <w:sz w:val="24"/>
          <w:szCs w:val="24"/>
          <w:lang w:eastAsia="en-US"/>
        </w:rPr>
      </w:pPr>
    </w:p>
    <w:p w:rsidR="004D3D03" w:rsidRPr="001169D5" w:rsidRDefault="004D3D03" w:rsidP="004D3D03">
      <w:pPr>
        <w:suppressAutoHyphens w:val="0"/>
        <w:spacing w:after="0" w:line="240" w:lineRule="auto"/>
        <w:ind w:firstLine="709"/>
        <w:jc w:val="center"/>
        <w:rPr>
          <w:rFonts w:ascii="Times New Roman" w:hAnsi="Times New Roman"/>
          <w:b/>
          <w:sz w:val="24"/>
          <w:szCs w:val="24"/>
          <w:lang w:eastAsia="en-US"/>
        </w:rPr>
      </w:pPr>
      <w:r w:rsidRPr="001169D5">
        <w:rPr>
          <w:rFonts w:ascii="Times New Roman" w:hAnsi="Times New Roman"/>
          <w:b/>
          <w:sz w:val="24"/>
          <w:szCs w:val="24"/>
          <w:lang w:eastAsia="en-US"/>
        </w:rPr>
        <w:t>Умови</w:t>
      </w:r>
      <w:r>
        <w:rPr>
          <w:rFonts w:ascii="Times New Roman" w:hAnsi="Times New Roman"/>
          <w:b/>
          <w:sz w:val="24"/>
          <w:szCs w:val="24"/>
          <w:lang w:eastAsia="en-US"/>
        </w:rPr>
        <w:t xml:space="preserve"> </w:t>
      </w:r>
    </w:p>
    <w:p w:rsidR="004D3D03"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проведення конкурсу на за</w:t>
      </w:r>
      <w:r w:rsidR="002B242A">
        <w:rPr>
          <w:rFonts w:ascii="Times New Roman" w:hAnsi="Times New Roman"/>
          <w:b/>
          <w:sz w:val="24"/>
          <w:szCs w:val="24"/>
          <w:lang w:eastAsia="en-US"/>
        </w:rPr>
        <w:t>міщення</w:t>
      </w:r>
      <w:r w:rsidRPr="004D3D03">
        <w:rPr>
          <w:rFonts w:ascii="Times New Roman" w:hAnsi="Times New Roman"/>
          <w:b/>
          <w:sz w:val="24"/>
          <w:szCs w:val="24"/>
          <w:lang w:eastAsia="en-US"/>
        </w:rPr>
        <w:t xml:space="preserve"> посади державної служби категорії «</w:t>
      </w:r>
      <w:r w:rsidR="002B242A">
        <w:rPr>
          <w:rFonts w:ascii="Times New Roman" w:hAnsi="Times New Roman"/>
          <w:b/>
          <w:sz w:val="24"/>
          <w:szCs w:val="24"/>
          <w:lang w:eastAsia="en-US"/>
        </w:rPr>
        <w:t>В</w:t>
      </w:r>
      <w:r w:rsidRPr="004D3D03">
        <w:rPr>
          <w:rFonts w:ascii="Times New Roman" w:hAnsi="Times New Roman"/>
          <w:b/>
          <w:sz w:val="24"/>
          <w:szCs w:val="24"/>
          <w:lang w:eastAsia="en-US"/>
        </w:rPr>
        <w:t xml:space="preserve">» - </w:t>
      </w:r>
      <w:r w:rsidR="00F43F76">
        <w:rPr>
          <w:rFonts w:ascii="Times New Roman" w:hAnsi="Times New Roman"/>
          <w:b/>
          <w:sz w:val="24"/>
          <w:szCs w:val="24"/>
          <w:lang w:eastAsia="en-US"/>
        </w:rPr>
        <w:t xml:space="preserve"> </w:t>
      </w:r>
      <w:r w:rsidR="002B242A">
        <w:rPr>
          <w:rFonts w:ascii="Times New Roman" w:hAnsi="Times New Roman"/>
          <w:b/>
          <w:sz w:val="24"/>
          <w:szCs w:val="24"/>
          <w:lang w:eastAsia="en-US"/>
        </w:rPr>
        <w:t>головного спеціаліста</w:t>
      </w:r>
      <w:r w:rsidRPr="004D3D03">
        <w:rPr>
          <w:rFonts w:ascii="Times New Roman" w:hAnsi="Times New Roman"/>
          <w:b/>
          <w:sz w:val="24"/>
          <w:szCs w:val="24"/>
          <w:lang w:eastAsia="en-US"/>
        </w:rPr>
        <w:t xml:space="preserve"> відділу оцінки впливу на довкілля, земельних ресурсів, біоресурсів та заповідної справи управління охорони та раціонального використання природних ресурсів</w:t>
      </w:r>
      <w:r>
        <w:rPr>
          <w:rFonts w:ascii="Times New Roman" w:hAnsi="Times New Roman"/>
          <w:b/>
          <w:sz w:val="24"/>
          <w:szCs w:val="24"/>
          <w:lang w:eastAsia="en-US"/>
        </w:rPr>
        <w:t xml:space="preserve"> </w:t>
      </w:r>
      <w:r w:rsidRPr="004D3D03">
        <w:rPr>
          <w:rFonts w:ascii="Times New Roman" w:hAnsi="Times New Roman"/>
          <w:b/>
          <w:sz w:val="24"/>
          <w:szCs w:val="24"/>
          <w:lang w:eastAsia="en-US"/>
        </w:rPr>
        <w:t xml:space="preserve">Департаменту екології та природних ресурсів </w:t>
      </w:r>
    </w:p>
    <w:p w:rsidR="002B242A"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Одеської обласної державної адміністрації</w:t>
      </w:r>
    </w:p>
    <w:p w:rsidR="004D3D03" w:rsidRPr="004D3D03" w:rsidRDefault="002B242A" w:rsidP="004D3D03">
      <w:pPr>
        <w:spacing w:after="0" w:line="200" w:lineRule="atLeast"/>
        <w:ind w:left="45"/>
        <w:jc w:val="center"/>
        <w:rPr>
          <w:rFonts w:ascii="Times New Roman" w:hAnsi="Times New Roman"/>
          <w:b/>
          <w:sz w:val="24"/>
          <w:szCs w:val="24"/>
          <w:lang w:eastAsia="en-US"/>
        </w:rPr>
      </w:pPr>
      <w:r w:rsidRPr="002B242A">
        <w:rPr>
          <w:rFonts w:ascii="Times New Roman" w:hAnsi="Times New Roman"/>
          <w:b/>
          <w:bCs/>
          <w:sz w:val="24"/>
          <w:szCs w:val="24"/>
          <w:lang w:eastAsia="en-US"/>
        </w:rPr>
        <w:t>(на період  відпустки для догляду за дитиною основного працівника)</w:t>
      </w:r>
    </w:p>
    <w:p w:rsidR="004D3D03" w:rsidRPr="001169D5" w:rsidRDefault="004D3D03" w:rsidP="004D3D03">
      <w:pPr>
        <w:spacing w:after="0" w:line="200" w:lineRule="atLeast"/>
        <w:ind w:left="45"/>
        <w:jc w:val="center"/>
        <w:rPr>
          <w:rFonts w:ascii="Times New Roman" w:hAnsi="Times New Roman"/>
          <w:sz w:val="24"/>
          <w:szCs w:val="24"/>
        </w:rPr>
      </w:pPr>
      <w:r w:rsidRPr="004D3D03">
        <w:rPr>
          <w:rFonts w:ascii="Times New Roman" w:hAnsi="Times New Roman"/>
          <w:b/>
          <w:sz w:val="24"/>
          <w:szCs w:val="24"/>
          <w:lang w:eastAsia="en-US"/>
        </w:rPr>
        <w:t>м. Одеса, 65107, вул. Канатна, 83</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1"/>
        <w:gridCol w:w="1843"/>
        <w:gridCol w:w="567"/>
        <w:gridCol w:w="7025"/>
      </w:tblGrid>
      <w:tr w:rsidR="004D3D03" w:rsidRPr="0061207B" w:rsidTr="004D3D03">
        <w:tc>
          <w:tcPr>
            <w:tcW w:w="10065" w:type="dxa"/>
            <w:gridSpan w:val="5"/>
          </w:tcPr>
          <w:p w:rsidR="004D3D03" w:rsidRPr="0061207B" w:rsidRDefault="004D3D03" w:rsidP="00391ED0">
            <w:pPr>
              <w:spacing w:after="0" w:line="200" w:lineRule="atLeast"/>
              <w:jc w:val="center"/>
              <w:rPr>
                <w:rFonts w:ascii="Times New Roman" w:hAnsi="Times New Roman"/>
                <w:b/>
                <w:sz w:val="24"/>
                <w:szCs w:val="24"/>
              </w:rPr>
            </w:pPr>
            <w:r w:rsidRPr="0061207B">
              <w:rPr>
                <w:rFonts w:ascii="Times New Roman" w:hAnsi="Times New Roman"/>
                <w:b/>
                <w:sz w:val="24"/>
                <w:szCs w:val="24"/>
              </w:rPr>
              <w:t>Загальні умови</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Посадові обов’язки</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1. Розглядає матеріали та готує висновки з оцінки впливу на довкілля, здійснює інші функції передбачені Законом України «Про оцінку впливу на довкілля».</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2. Здійснює розгляд містобудівної документації відповідно до законодавства.</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 xml:space="preserve">3. У сфері охорони, використання та відтворення рослинного світу готує розпорядчі документи щодо обмеження загального використання природних рослинних ресурсів у разі їх виснаження, різкого зменшення популяційної та </w:t>
            </w:r>
            <w:proofErr w:type="spellStart"/>
            <w:r w:rsidRPr="002B242A">
              <w:rPr>
                <w:rFonts w:ascii="Times New Roman" w:hAnsi="Times New Roman"/>
                <w:sz w:val="24"/>
                <w:szCs w:val="24"/>
                <w:lang w:eastAsia="ru-RU"/>
              </w:rPr>
              <w:t>ценотичної</w:t>
            </w:r>
            <w:proofErr w:type="spellEnd"/>
            <w:r w:rsidRPr="002B242A">
              <w:rPr>
                <w:rFonts w:ascii="Times New Roman" w:hAnsi="Times New Roman"/>
                <w:sz w:val="24"/>
                <w:szCs w:val="24"/>
                <w:lang w:eastAsia="ru-RU"/>
              </w:rPr>
              <w:t xml:space="preserve"> різноманітності тощо.</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4. Здійснює державне управління у сфері охорони і використання територій та об’єктів природно-заповідного фонду.</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5. Здійснює державне управління у галузі охорони, використання і відтворення рослинного та тваринного світу в межах повноважень, визначених законодавством.</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6. У сфері охорони та збереження водно-болотних угідь міжнародного значення здійснює розгляд та готує для затвердження паспорти водно-болотних угідь міжнародного значення та організовує ведення паспортів водно-болотних угідь міжнародного значення, які розташовані за межами територій та об’єктів природно-заповідного фонду.</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 xml:space="preserve">7. У сфері формування, збереження та використання екологічної мережі здійснює підготовку матеріалів для включення територій та об’єктів до переліку територій та об’єктів екологічної мережі відповідно до законодавства та складає переліки територій та об’єктів екологічної мережі. </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8. Бере участь у розробленні проектів розпоряджень голови обласної державної адміністрації.</w:t>
            </w:r>
          </w:p>
          <w:p w:rsidR="002B242A" w:rsidRPr="002B242A" w:rsidRDefault="002B242A" w:rsidP="002B242A">
            <w:pPr>
              <w:spacing w:after="0" w:line="240" w:lineRule="auto"/>
              <w:rPr>
                <w:rFonts w:ascii="Times New Roman" w:hAnsi="Times New Roman"/>
                <w:sz w:val="24"/>
                <w:szCs w:val="24"/>
                <w:lang w:eastAsia="ru-RU"/>
              </w:rPr>
            </w:pPr>
            <w:r w:rsidRPr="002B242A">
              <w:rPr>
                <w:rFonts w:ascii="Times New Roman" w:hAnsi="Times New Roman"/>
                <w:sz w:val="24"/>
                <w:szCs w:val="24"/>
                <w:lang w:eastAsia="ru-RU"/>
              </w:rPr>
              <w:t>9. Розглядає у межах своєї компетенції звернення громадян, підприємств, установ, організацій та інших юридичних осіб.</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lang w:eastAsia="ru-RU"/>
              </w:rPr>
              <w:t>10. Здійснює інші функції у межах компетенції відповідно до чинного законодавства.</w:t>
            </w:r>
          </w:p>
        </w:tc>
      </w:tr>
      <w:tr w:rsidR="002B242A" w:rsidRPr="0061207B" w:rsidTr="00B1513A">
        <w:trPr>
          <w:trHeight w:val="561"/>
        </w:trPr>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Умови оплати праці</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ind w:left="57"/>
              <w:rPr>
                <w:rFonts w:ascii="Times New Roman" w:hAnsi="Times New Roman"/>
                <w:kern w:val="2"/>
                <w:sz w:val="24"/>
                <w:szCs w:val="24"/>
              </w:rPr>
            </w:pPr>
            <w:r w:rsidRPr="002B242A">
              <w:rPr>
                <w:rFonts w:ascii="Times New Roman" w:hAnsi="Times New Roman"/>
                <w:kern w:val="2"/>
                <w:sz w:val="24"/>
                <w:szCs w:val="24"/>
              </w:rPr>
              <w:t xml:space="preserve">1) посадовий оклад – 4800,00 грн.,  </w:t>
            </w:r>
          </w:p>
          <w:p w:rsidR="002B242A" w:rsidRPr="002B242A" w:rsidRDefault="002B242A" w:rsidP="002B242A">
            <w:pPr>
              <w:spacing w:after="0" w:line="240" w:lineRule="auto"/>
              <w:ind w:left="57"/>
              <w:rPr>
                <w:rFonts w:ascii="Times New Roman" w:hAnsi="Times New Roman"/>
                <w:kern w:val="2"/>
                <w:sz w:val="24"/>
                <w:szCs w:val="24"/>
              </w:rPr>
            </w:pPr>
            <w:r w:rsidRPr="002B242A">
              <w:rPr>
                <w:rFonts w:ascii="Times New Roman" w:hAnsi="Times New Roman"/>
                <w:kern w:val="2"/>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2B242A" w:rsidRPr="002B242A" w:rsidRDefault="002B242A" w:rsidP="002B242A">
            <w:pPr>
              <w:spacing w:after="0" w:line="240" w:lineRule="auto"/>
              <w:ind w:left="57"/>
              <w:rPr>
                <w:rFonts w:ascii="Times New Roman" w:hAnsi="Times New Roman"/>
                <w:kern w:val="2"/>
                <w:sz w:val="24"/>
                <w:szCs w:val="24"/>
              </w:rPr>
            </w:pPr>
            <w:r w:rsidRPr="002B242A">
              <w:rPr>
                <w:rFonts w:ascii="Times New Roman" w:hAnsi="Times New Roman"/>
                <w:kern w:val="2"/>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w:t>
            </w:r>
          </w:p>
          <w:p w:rsidR="002B242A" w:rsidRPr="002B242A" w:rsidRDefault="002B242A" w:rsidP="002B242A">
            <w:pPr>
              <w:spacing w:after="0" w:line="240" w:lineRule="auto"/>
              <w:ind w:left="57"/>
              <w:rPr>
                <w:rFonts w:ascii="Times New Roman" w:hAnsi="Times New Roman"/>
                <w:kern w:val="2"/>
                <w:sz w:val="24"/>
                <w:szCs w:val="24"/>
              </w:rPr>
            </w:pPr>
            <w:r w:rsidRPr="002B242A">
              <w:rPr>
                <w:rFonts w:ascii="Times New Roman" w:hAnsi="Times New Roman"/>
                <w:kern w:val="2"/>
                <w:sz w:val="24"/>
                <w:szCs w:val="24"/>
              </w:rPr>
              <w:t>4) інші доплати та премії відповідно до статті 52 Закону України “Про державну службу ”;</w:t>
            </w:r>
          </w:p>
          <w:p w:rsidR="002B242A" w:rsidRPr="002B242A" w:rsidRDefault="002B242A" w:rsidP="002B242A">
            <w:pPr>
              <w:rPr>
                <w:rFonts w:ascii="Times New Roman" w:hAnsi="Times New Roman"/>
                <w:kern w:val="2"/>
                <w:sz w:val="24"/>
                <w:szCs w:val="24"/>
              </w:rPr>
            </w:pPr>
            <w:r w:rsidRPr="002B242A">
              <w:rPr>
                <w:rFonts w:ascii="Times New Roman" w:hAnsi="Times New Roman"/>
                <w:kern w:val="2"/>
                <w:sz w:val="24"/>
                <w:szCs w:val="24"/>
              </w:rPr>
              <w:lastRenderedPageBreak/>
              <w:t xml:space="preserve"> 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lastRenderedPageBreak/>
              <w:t>Інформація про строковість чи безстроковість призначення на посаду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2B242A" w:rsidP="00687624">
            <w:pPr>
              <w:rPr>
                <w:rFonts w:ascii="Times New Roman" w:hAnsi="Times New Roman"/>
                <w:sz w:val="24"/>
                <w:szCs w:val="24"/>
              </w:rPr>
            </w:pPr>
            <w:r w:rsidRPr="002B242A">
              <w:rPr>
                <w:rFonts w:ascii="Times New Roman" w:hAnsi="Times New Roman"/>
                <w:sz w:val="24"/>
                <w:szCs w:val="24"/>
              </w:rPr>
              <w:t xml:space="preserve">Строкове (на період відпустки </w:t>
            </w:r>
            <w:r w:rsidR="00687624" w:rsidRPr="002B242A">
              <w:rPr>
                <w:rFonts w:ascii="Times New Roman" w:hAnsi="Times New Roman"/>
                <w:sz w:val="24"/>
                <w:szCs w:val="24"/>
              </w:rPr>
              <w:t xml:space="preserve">основного працівника </w:t>
            </w:r>
            <w:r w:rsidRPr="002B242A">
              <w:rPr>
                <w:rFonts w:ascii="Times New Roman" w:hAnsi="Times New Roman"/>
                <w:sz w:val="24"/>
                <w:szCs w:val="24"/>
              </w:rPr>
              <w:t xml:space="preserve">для догляду за дитиною </w:t>
            </w:r>
            <w:r w:rsidR="00687624">
              <w:rPr>
                <w:rFonts w:ascii="Times New Roman" w:hAnsi="Times New Roman"/>
                <w:sz w:val="24"/>
                <w:szCs w:val="24"/>
              </w:rPr>
              <w:t>до досягнення нею трирічного віку</w:t>
            </w:r>
            <w:r w:rsidR="00EB2E93">
              <w:rPr>
                <w:rFonts w:ascii="Times New Roman" w:hAnsi="Times New Roman"/>
                <w:sz w:val="24"/>
                <w:szCs w:val="24"/>
              </w:rPr>
              <w:t xml:space="preserve"> до 02.03.2019 року</w:t>
            </w:r>
            <w:r w:rsidRPr="002B242A">
              <w:rPr>
                <w:rFonts w:ascii="Times New Roman" w:hAnsi="Times New Roman"/>
                <w:sz w:val="24"/>
                <w:szCs w:val="24"/>
              </w:rPr>
              <w:t>)</w:t>
            </w:r>
            <w:r w:rsidRPr="002B242A">
              <w:rPr>
                <w:rFonts w:ascii="Times New Roman" w:hAnsi="Times New Roman"/>
                <w:sz w:val="24"/>
                <w:szCs w:val="24"/>
                <w:lang w:val="ru-RU"/>
              </w:rPr>
              <w:t>.</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Перелік документів, необхідних для участі в конкурсі, та строк їх подання</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1. Копія паспорта громадянина України.</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4. Копія (копії) документа (документів) про освіту.</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5. Оригінал посвідчення атестації щодо вільного володіння державною мовою.</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6. Заповнена особова картка встановленого зразка.</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7. Декларація особи, уповноваженої на виконання функцій держави або місцевого самоврядування за 2017 рік (подається, як кандидата на посаду)</w:t>
            </w:r>
            <w:r w:rsidRPr="002B242A">
              <w:rPr>
                <w:rFonts w:ascii="Times New Roman" w:eastAsia="MS Mincho" w:hAnsi="Times New Roman"/>
                <w:sz w:val="24"/>
                <w:szCs w:val="24"/>
                <w:lang w:eastAsia="ru-RU"/>
              </w:rPr>
              <w:t xml:space="preserve"> </w:t>
            </w:r>
            <w:r w:rsidRPr="002B242A">
              <w:rPr>
                <w:rFonts w:ascii="Times New Roman" w:hAnsi="Times New Roman"/>
                <w:sz w:val="24"/>
                <w:szCs w:val="24"/>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5" w:history="1">
              <w:r w:rsidRPr="002B242A">
                <w:rPr>
                  <w:rStyle w:val="a4"/>
                  <w:rFonts w:ascii="Times New Roman" w:hAnsi="Times New Roman"/>
                  <w:sz w:val="24"/>
                  <w:szCs w:val="24"/>
                </w:rPr>
                <w:t>www.nazk.gov.ua</w:t>
              </w:r>
            </w:hyperlink>
            <w:r w:rsidRPr="002B242A">
              <w:rPr>
                <w:rFonts w:ascii="Times New Roman" w:hAnsi="Times New Roman"/>
                <w:sz w:val="24"/>
                <w:szCs w:val="24"/>
              </w:rPr>
              <w:t>.</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Строк подання документів - </w:t>
            </w:r>
            <w:r w:rsidR="00EB2E93">
              <w:rPr>
                <w:rFonts w:ascii="Times New Roman" w:hAnsi="Times New Roman"/>
                <w:sz w:val="24"/>
                <w:szCs w:val="24"/>
              </w:rPr>
              <w:t>20</w:t>
            </w:r>
            <w:r w:rsidRPr="002B242A">
              <w:rPr>
                <w:rFonts w:ascii="Times New Roman" w:hAnsi="Times New Roman"/>
                <w:sz w:val="24"/>
                <w:szCs w:val="24"/>
              </w:rPr>
              <w:t xml:space="preserve"> календарних днів з дня оприлюднення оголошення про проведення конкурсу. </w:t>
            </w:r>
          </w:p>
          <w:p w:rsidR="002B242A" w:rsidRPr="002B242A" w:rsidRDefault="002B242A" w:rsidP="002B242A">
            <w:pPr>
              <w:rPr>
                <w:rFonts w:ascii="Times New Roman" w:hAnsi="Times New Roman"/>
                <w:sz w:val="24"/>
                <w:szCs w:val="24"/>
              </w:rPr>
            </w:pPr>
            <w:r w:rsidRPr="002B242A">
              <w:rPr>
                <w:rFonts w:ascii="Times New Roman" w:hAnsi="Times New Roman"/>
                <w:sz w:val="24"/>
                <w:szCs w:val="24"/>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Документи подаються особисто або поштою за адресою:                                         м. Одеса, вул. Канатна, 83,  </w:t>
            </w:r>
            <w:proofErr w:type="spellStart"/>
            <w:r w:rsidRPr="002B242A">
              <w:rPr>
                <w:rFonts w:ascii="Times New Roman" w:hAnsi="Times New Roman"/>
                <w:sz w:val="24"/>
                <w:szCs w:val="24"/>
              </w:rPr>
              <w:t>каб</w:t>
            </w:r>
            <w:proofErr w:type="spellEnd"/>
            <w:r w:rsidRPr="002B242A">
              <w:rPr>
                <w:rFonts w:ascii="Times New Roman" w:hAnsi="Times New Roman"/>
                <w:sz w:val="24"/>
                <w:szCs w:val="24"/>
              </w:rPr>
              <w:t xml:space="preserve">. 1409, до 18.00 години </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з </w:t>
            </w:r>
            <w:r w:rsidR="00EB2E93">
              <w:rPr>
                <w:rFonts w:ascii="Times New Roman" w:hAnsi="Times New Roman"/>
                <w:sz w:val="24"/>
                <w:szCs w:val="24"/>
              </w:rPr>
              <w:t>30</w:t>
            </w:r>
            <w:r w:rsidRPr="002B242A">
              <w:rPr>
                <w:rFonts w:ascii="Times New Roman" w:hAnsi="Times New Roman"/>
                <w:sz w:val="24"/>
                <w:szCs w:val="24"/>
              </w:rPr>
              <w:t>.0</w:t>
            </w:r>
            <w:r w:rsidR="0086646D">
              <w:rPr>
                <w:rFonts w:ascii="Times New Roman" w:hAnsi="Times New Roman"/>
                <w:sz w:val="24"/>
                <w:szCs w:val="24"/>
              </w:rPr>
              <w:t>8</w:t>
            </w:r>
            <w:r w:rsidRPr="002B242A">
              <w:rPr>
                <w:rFonts w:ascii="Times New Roman" w:hAnsi="Times New Roman"/>
                <w:sz w:val="24"/>
                <w:szCs w:val="24"/>
              </w:rPr>
              <w:t>.- 1</w:t>
            </w:r>
            <w:r w:rsidR="00EB2E93">
              <w:rPr>
                <w:rFonts w:ascii="Times New Roman" w:hAnsi="Times New Roman"/>
                <w:sz w:val="24"/>
                <w:szCs w:val="24"/>
              </w:rPr>
              <w:t>8</w:t>
            </w:r>
            <w:r w:rsidRPr="002B242A">
              <w:rPr>
                <w:rFonts w:ascii="Times New Roman" w:hAnsi="Times New Roman"/>
                <w:sz w:val="24"/>
                <w:szCs w:val="24"/>
              </w:rPr>
              <w:t>.0</w:t>
            </w:r>
            <w:r w:rsidR="0086646D">
              <w:rPr>
                <w:rFonts w:ascii="Times New Roman" w:hAnsi="Times New Roman"/>
                <w:sz w:val="24"/>
                <w:szCs w:val="24"/>
              </w:rPr>
              <w:t>9</w:t>
            </w:r>
            <w:r w:rsidRPr="002B242A">
              <w:rPr>
                <w:rFonts w:ascii="Times New Roman" w:hAnsi="Times New Roman"/>
                <w:sz w:val="24"/>
                <w:szCs w:val="24"/>
              </w:rPr>
              <w:t>.2018 року.</w:t>
            </w:r>
          </w:p>
          <w:p w:rsid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Кінцевий термін прийому документів: до 17 год. 45 хв. </w:t>
            </w:r>
          </w:p>
          <w:p w:rsidR="002B242A" w:rsidRPr="002B242A" w:rsidRDefault="002B242A" w:rsidP="00EB2E93">
            <w:pPr>
              <w:spacing w:after="0" w:line="240" w:lineRule="auto"/>
              <w:rPr>
                <w:rFonts w:ascii="Times New Roman" w:hAnsi="Times New Roman"/>
                <w:sz w:val="24"/>
                <w:szCs w:val="24"/>
              </w:rPr>
            </w:pPr>
            <w:r w:rsidRPr="002B242A">
              <w:rPr>
                <w:rFonts w:ascii="Times New Roman" w:hAnsi="Times New Roman"/>
                <w:sz w:val="24"/>
                <w:szCs w:val="24"/>
              </w:rPr>
              <w:t>1</w:t>
            </w:r>
            <w:r w:rsidR="00EB2E93">
              <w:rPr>
                <w:rFonts w:ascii="Times New Roman" w:hAnsi="Times New Roman"/>
                <w:sz w:val="24"/>
                <w:szCs w:val="24"/>
              </w:rPr>
              <w:t>8</w:t>
            </w:r>
            <w:r w:rsidRPr="002B242A">
              <w:rPr>
                <w:rFonts w:ascii="Times New Roman" w:hAnsi="Times New Roman"/>
                <w:sz w:val="24"/>
                <w:szCs w:val="24"/>
              </w:rPr>
              <w:t xml:space="preserve"> </w:t>
            </w:r>
            <w:r w:rsidR="0086646D">
              <w:rPr>
                <w:rFonts w:ascii="Times New Roman" w:hAnsi="Times New Roman"/>
                <w:sz w:val="24"/>
                <w:szCs w:val="24"/>
              </w:rPr>
              <w:t>верес</w:t>
            </w:r>
            <w:r w:rsidRPr="002B242A">
              <w:rPr>
                <w:rFonts w:ascii="Times New Roman" w:hAnsi="Times New Roman"/>
                <w:sz w:val="24"/>
                <w:szCs w:val="24"/>
              </w:rPr>
              <w:t>ня 2018 року.</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Дата, час і місце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EB2E93">
            <w:pPr>
              <w:spacing w:after="0" w:line="240" w:lineRule="auto"/>
              <w:rPr>
                <w:rFonts w:ascii="Times New Roman" w:hAnsi="Times New Roman"/>
                <w:sz w:val="24"/>
                <w:szCs w:val="24"/>
              </w:rPr>
            </w:pPr>
            <w:r w:rsidRPr="002B242A">
              <w:rPr>
                <w:rFonts w:ascii="Times New Roman" w:hAnsi="Times New Roman"/>
                <w:sz w:val="24"/>
                <w:szCs w:val="24"/>
              </w:rPr>
              <w:t xml:space="preserve">Конкурс буде проведений  </w:t>
            </w:r>
            <w:r w:rsidR="00EB2E93">
              <w:rPr>
                <w:rFonts w:ascii="Times New Roman" w:hAnsi="Times New Roman"/>
                <w:sz w:val="24"/>
                <w:szCs w:val="24"/>
              </w:rPr>
              <w:t>21</w:t>
            </w:r>
            <w:r w:rsidRPr="002B242A">
              <w:rPr>
                <w:rFonts w:ascii="Times New Roman" w:hAnsi="Times New Roman"/>
                <w:sz w:val="24"/>
                <w:szCs w:val="24"/>
              </w:rPr>
              <w:t xml:space="preserve"> </w:t>
            </w:r>
            <w:r w:rsidR="0086646D">
              <w:rPr>
                <w:rFonts w:ascii="Times New Roman" w:hAnsi="Times New Roman"/>
                <w:sz w:val="24"/>
                <w:szCs w:val="24"/>
              </w:rPr>
              <w:t>верес</w:t>
            </w:r>
            <w:r w:rsidRPr="002B242A">
              <w:rPr>
                <w:rFonts w:ascii="Times New Roman" w:hAnsi="Times New Roman"/>
                <w:sz w:val="24"/>
                <w:szCs w:val="24"/>
              </w:rPr>
              <w:t xml:space="preserve">ня  2018 року о 10.00 годині за адресою: м. Одеса, вул. Канатна, 83, </w:t>
            </w:r>
            <w:proofErr w:type="spellStart"/>
            <w:r w:rsidRPr="002B242A">
              <w:rPr>
                <w:rFonts w:ascii="Times New Roman" w:hAnsi="Times New Roman"/>
                <w:sz w:val="24"/>
                <w:szCs w:val="24"/>
              </w:rPr>
              <w:t>каб</w:t>
            </w:r>
            <w:proofErr w:type="spellEnd"/>
            <w:r w:rsidRPr="002B242A">
              <w:rPr>
                <w:rFonts w:ascii="Times New Roman" w:hAnsi="Times New Roman"/>
                <w:sz w:val="24"/>
                <w:szCs w:val="24"/>
              </w:rPr>
              <w:t>. 1409.</w:t>
            </w:r>
          </w:p>
        </w:tc>
      </w:tr>
      <w:tr w:rsidR="002B242A" w:rsidRPr="0061207B" w:rsidTr="00E94A79">
        <w:tc>
          <w:tcPr>
            <w:tcW w:w="2473" w:type="dxa"/>
            <w:gridSpan w:val="3"/>
          </w:tcPr>
          <w:p w:rsidR="002B242A" w:rsidRPr="00D674A7" w:rsidRDefault="002B242A" w:rsidP="002B242A">
            <w:pPr>
              <w:spacing w:after="0" w:line="200" w:lineRule="atLeast"/>
              <w:jc w:val="center"/>
              <w:rPr>
                <w:rFonts w:ascii="Times New Roman" w:hAnsi="Times New Roman"/>
                <w:b/>
                <w:sz w:val="24"/>
                <w:szCs w:val="24"/>
              </w:rPr>
            </w:pPr>
            <w:r w:rsidRPr="00D674A7">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52" w:lineRule="auto"/>
              <w:ind w:left="57"/>
              <w:rPr>
                <w:rFonts w:ascii="Times New Roman" w:hAnsi="Times New Roman"/>
                <w:sz w:val="24"/>
                <w:szCs w:val="24"/>
                <w:lang w:eastAsia="uk-UA"/>
              </w:rPr>
            </w:pPr>
            <w:proofErr w:type="spellStart"/>
            <w:r w:rsidRPr="002B242A">
              <w:rPr>
                <w:rFonts w:ascii="Times New Roman" w:hAnsi="Times New Roman"/>
                <w:sz w:val="24"/>
                <w:szCs w:val="24"/>
                <w:lang w:eastAsia="uk-UA"/>
              </w:rPr>
              <w:t>Жученко</w:t>
            </w:r>
            <w:proofErr w:type="spellEnd"/>
            <w:r w:rsidRPr="002B242A">
              <w:rPr>
                <w:rFonts w:ascii="Times New Roman" w:hAnsi="Times New Roman"/>
                <w:sz w:val="24"/>
                <w:szCs w:val="24"/>
                <w:lang w:eastAsia="uk-UA"/>
              </w:rPr>
              <w:t xml:space="preserve"> Ольга Федорівна, </w:t>
            </w:r>
          </w:p>
          <w:p w:rsidR="002B242A" w:rsidRPr="002B242A" w:rsidRDefault="002B242A" w:rsidP="002B242A">
            <w:pPr>
              <w:spacing w:after="0" w:line="252" w:lineRule="auto"/>
              <w:ind w:left="57"/>
              <w:rPr>
                <w:rFonts w:ascii="Times New Roman" w:hAnsi="Times New Roman"/>
                <w:sz w:val="24"/>
                <w:szCs w:val="24"/>
                <w:lang w:eastAsia="uk-UA"/>
              </w:rPr>
            </w:pPr>
            <w:proofErr w:type="spellStart"/>
            <w:r w:rsidRPr="002B242A">
              <w:rPr>
                <w:rFonts w:ascii="Times New Roman" w:hAnsi="Times New Roman"/>
                <w:sz w:val="24"/>
                <w:szCs w:val="24"/>
                <w:lang w:eastAsia="uk-UA"/>
              </w:rPr>
              <w:t>тел</w:t>
            </w:r>
            <w:proofErr w:type="spellEnd"/>
            <w:r w:rsidRPr="002B242A">
              <w:rPr>
                <w:rFonts w:ascii="Times New Roman" w:hAnsi="Times New Roman"/>
                <w:sz w:val="24"/>
                <w:szCs w:val="24"/>
                <w:lang w:eastAsia="uk-UA"/>
              </w:rPr>
              <w:t>. (048) 7283533</w:t>
            </w:r>
          </w:p>
          <w:p w:rsidR="002B242A" w:rsidRPr="002B242A" w:rsidRDefault="002B242A" w:rsidP="002B242A">
            <w:pPr>
              <w:rPr>
                <w:rFonts w:ascii="Times New Roman" w:hAnsi="Times New Roman"/>
                <w:sz w:val="24"/>
                <w:szCs w:val="24"/>
              </w:rPr>
            </w:pPr>
            <w:proofErr w:type="spellStart"/>
            <w:r w:rsidRPr="002B242A">
              <w:rPr>
                <w:rFonts w:ascii="Times New Roman" w:hAnsi="Times New Roman"/>
                <w:kern w:val="2"/>
                <w:sz w:val="24"/>
                <w:szCs w:val="24"/>
                <w:lang w:val="en-US"/>
              </w:rPr>
              <w:t>ecolog</w:t>
            </w:r>
            <w:proofErr w:type="spellEnd"/>
            <w:r w:rsidRPr="002B242A">
              <w:rPr>
                <w:rFonts w:ascii="Times New Roman" w:hAnsi="Times New Roman"/>
                <w:kern w:val="2"/>
                <w:sz w:val="24"/>
                <w:szCs w:val="24"/>
              </w:rPr>
              <w:t>@</w:t>
            </w:r>
            <w:proofErr w:type="spellStart"/>
            <w:r w:rsidRPr="002B242A">
              <w:rPr>
                <w:rFonts w:ascii="Times New Roman" w:hAnsi="Times New Roman"/>
                <w:kern w:val="2"/>
                <w:sz w:val="24"/>
                <w:szCs w:val="24"/>
                <w:lang w:val="en-US"/>
              </w:rPr>
              <w:t>odessa</w:t>
            </w:r>
            <w:proofErr w:type="spellEnd"/>
            <w:r w:rsidRPr="002B242A">
              <w:rPr>
                <w:rFonts w:ascii="Times New Roman" w:hAnsi="Times New Roman"/>
                <w:kern w:val="2"/>
                <w:sz w:val="24"/>
                <w:szCs w:val="24"/>
              </w:rPr>
              <w:t>.</w:t>
            </w:r>
            <w:proofErr w:type="spellStart"/>
            <w:r w:rsidRPr="002B242A">
              <w:rPr>
                <w:rFonts w:ascii="Times New Roman" w:hAnsi="Times New Roman"/>
                <w:kern w:val="2"/>
                <w:sz w:val="24"/>
                <w:szCs w:val="24"/>
                <w:lang w:val="en-US"/>
              </w:rPr>
              <w:t>gov</w:t>
            </w:r>
            <w:proofErr w:type="spellEnd"/>
            <w:r w:rsidRPr="002B242A">
              <w:rPr>
                <w:rFonts w:ascii="Times New Roman" w:hAnsi="Times New Roman"/>
                <w:kern w:val="2"/>
                <w:sz w:val="24"/>
                <w:szCs w:val="24"/>
              </w:rPr>
              <w:t>.</w:t>
            </w:r>
            <w:proofErr w:type="spellStart"/>
            <w:r w:rsidRPr="002B242A">
              <w:rPr>
                <w:rFonts w:ascii="Times New Roman" w:hAnsi="Times New Roman"/>
                <w:kern w:val="2"/>
                <w:sz w:val="24"/>
                <w:szCs w:val="24"/>
                <w:lang w:val="en-US"/>
              </w:rPr>
              <w:t>ua</w:t>
            </w:r>
            <w:proofErr w:type="spellEnd"/>
            <w:r w:rsidRPr="002B242A">
              <w:rPr>
                <w:rFonts w:ascii="Times New Roman" w:hAnsi="Times New Roman"/>
                <w:kern w:val="2"/>
                <w:sz w:val="24"/>
                <w:szCs w:val="24"/>
              </w:rPr>
              <w:t> </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Default="004D3D03" w:rsidP="00391ED0">
            <w:pPr>
              <w:pStyle w:val="rvps12"/>
              <w:spacing w:before="0" w:after="0"/>
              <w:ind w:left="57"/>
              <w:jc w:val="center"/>
              <w:rPr>
                <w:b/>
              </w:rPr>
            </w:pPr>
            <w:r>
              <w:rPr>
                <w:b/>
              </w:rPr>
              <w:t xml:space="preserve">Кваліфікаційні вимоги </w:t>
            </w:r>
          </w:p>
        </w:tc>
      </w:tr>
      <w:tr w:rsidR="002B242A" w:rsidRPr="00A82C7B"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Pr="00A82C7B" w:rsidRDefault="002B242A" w:rsidP="002B242A">
            <w:pPr>
              <w:pStyle w:val="rvps12"/>
              <w:spacing w:before="0" w:after="0"/>
              <w:ind w:left="57"/>
              <w:jc w:val="center"/>
            </w:pPr>
            <w:r w:rsidRPr="00A82C7B">
              <w:lastRenderedPageBreak/>
              <w:t>1.</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Освіта</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shd w:val="clear" w:color="auto" w:fill="FFFFFF"/>
              <w:spacing w:line="240" w:lineRule="atLeast"/>
              <w:rPr>
                <w:rFonts w:ascii="Times New Roman" w:hAnsi="Times New Roman"/>
                <w:sz w:val="24"/>
                <w:szCs w:val="24"/>
              </w:rPr>
            </w:pPr>
            <w:r w:rsidRPr="002B242A">
              <w:rPr>
                <w:rFonts w:ascii="Times New Roman" w:hAnsi="Times New Roman"/>
                <w:sz w:val="24"/>
                <w:szCs w:val="24"/>
              </w:rPr>
              <w:t>Вища</w:t>
            </w:r>
            <w:r>
              <w:rPr>
                <w:rFonts w:ascii="Times New Roman" w:hAnsi="Times New Roman"/>
                <w:sz w:val="24"/>
                <w:szCs w:val="24"/>
              </w:rPr>
              <w:t xml:space="preserve"> освіта</w:t>
            </w:r>
            <w:r w:rsidRPr="002B242A">
              <w:rPr>
                <w:rFonts w:ascii="Times New Roman" w:hAnsi="Times New Roman"/>
                <w:sz w:val="24"/>
                <w:szCs w:val="24"/>
              </w:rPr>
              <w:t xml:space="preserve"> за ст</w:t>
            </w:r>
            <w:r>
              <w:rPr>
                <w:rFonts w:ascii="Times New Roman" w:hAnsi="Times New Roman"/>
                <w:sz w:val="24"/>
                <w:szCs w:val="24"/>
              </w:rPr>
              <w:t>у</w:t>
            </w:r>
            <w:r w:rsidRPr="002B242A">
              <w:rPr>
                <w:rFonts w:ascii="Times New Roman" w:hAnsi="Times New Roman"/>
                <w:sz w:val="24"/>
                <w:szCs w:val="24"/>
              </w:rPr>
              <w:t>пенем не нижче молодшого бакалавра або бакалавра</w:t>
            </w:r>
            <w:r w:rsidR="00A95AA9">
              <w:rPr>
                <w:rFonts w:ascii="Times New Roman" w:hAnsi="Times New Roman"/>
                <w:sz w:val="24"/>
                <w:szCs w:val="24"/>
              </w:rPr>
              <w:t>.</w:t>
            </w:r>
          </w:p>
        </w:tc>
      </w:tr>
      <w:tr w:rsidR="002B242A"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Досвід роботи</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rPr>
                <w:rFonts w:ascii="Times New Roman" w:hAnsi="Times New Roman"/>
                <w:sz w:val="24"/>
                <w:szCs w:val="24"/>
              </w:rPr>
            </w:pPr>
            <w:r w:rsidRPr="002B242A">
              <w:rPr>
                <w:rFonts w:ascii="Times New Roman" w:hAnsi="Times New Roman"/>
                <w:sz w:val="24"/>
                <w:szCs w:val="24"/>
              </w:rPr>
              <w:t>Не потребує</w:t>
            </w:r>
            <w:r w:rsidR="00A95AA9">
              <w:rPr>
                <w:rFonts w:ascii="Times New Roman" w:hAnsi="Times New Roman"/>
                <w:sz w:val="24"/>
                <w:szCs w:val="24"/>
              </w:rPr>
              <w:t>.</w:t>
            </w:r>
          </w:p>
        </w:tc>
      </w:tr>
      <w:tr w:rsidR="002B242A" w:rsidTr="0007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2B242A" w:rsidRPr="00A96726" w:rsidRDefault="002B242A" w:rsidP="002B242A">
            <w:pPr>
              <w:pStyle w:val="rvps12"/>
              <w:spacing w:before="0" w:after="0"/>
              <w:ind w:left="57"/>
              <w:jc w:val="center"/>
              <w:rPr>
                <w:lang w:val="en-US"/>
              </w:rPr>
            </w:pPr>
            <w:r>
              <w:t>3</w:t>
            </w:r>
            <w:r>
              <w:rPr>
                <w:lang w:val="en-US"/>
              </w:rPr>
              <w:t>.</w:t>
            </w:r>
          </w:p>
        </w:tc>
        <w:tc>
          <w:tcPr>
            <w:tcW w:w="2410" w:type="dxa"/>
            <w:gridSpan w:val="2"/>
            <w:tcBorders>
              <w:top w:val="single" w:sz="4" w:space="0" w:color="000000"/>
              <w:left w:val="single" w:sz="4" w:space="0" w:color="000000"/>
              <w:bottom w:val="single" w:sz="4" w:space="0" w:color="000000"/>
            </w:tcBorders>
            <w:shd w:val="clear" w:color="auto" w:fill="auto"/>
          </w:tcPr>
          <w:p w:rsidR="002B242A" w:rsidRPr="00E8599C" w:rsidRDefault="002B242A" w:rsidP="002B242A">
            <w:pPr>
              <w:pStyle w:val="rvps14"/>
              <w:spacing w:before="0" w:after="0"/>
              <w:ind w:left="57"/>
              <w:jc w:val="center"/>
              <w:rPr>
                <w:rStyle w:val="rvts0"/>
                <w:b/>
              </w:rPr>
            </w:pPr>
            <w:r w:rsidRPr="00E8599C">
              <w:rPr>
                <w:b/>
              </w:rPr>
              <w:t>Володіння державною мовою</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rPr>
                <w:rFonts w:ascii="Times New Roman" w:hAnsi="Times New Roman"/>
                <w:sz w:val="24"/>
                <w:szCs w:val="24"/>
              </w:rPr>
            </w:pPr>
            <w:r w:rsidRPr="002B242A">
              <w:rPr>
                <w:rFonts w:ascii="Times New Roman" w:hAnsi="Times New Roman"/>
                <w:sz w:val="24"/>
                <w:szCs w:val="24"/>
              </w:rPr>
              <w:t>Вільне володіння державною мовою.</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3D03" w:rsidRDefault="004D3D03" w:rsidP="00391ED0">
            <w:pPr>
              <w:pStyle w:val="rvps12"/>
              <w:spacing w:before="0" w:after="0"/>
              <w:ind w:left="57"/>
              <w:rPr>
                <w:b/>
              </w:rPr>
            </w:pPr>
            <w:r>
              <w:rPr>
                <w:b/>
              </w:rPr>
              <w:t xml:space="preserve">                                     </w:t>
            </w:r>
          </w:p>
          <w:p w:rsidR="004D3D03" w:rsidRDefault="004D3D03" w:rsidP="00391ED0">
            <w:pPr>
              <w:pStyle w:val="rvps12"/>
              <w:spacing w:before="0" w:after="0"/>
              <w:ind w:left="57"/>
              <w:rPr>
                <w:b/>
              </w:rPr>
            </w:pPr>
            <w:r>
              <w:rPr>
                <w:b/>
              </w:rPr>
              <w:t xml:space="preserve">                                                          Вимоги до  компетентності</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rvps14"/>
              <w:spacing w:before="0" w:after="0"/>
              <w:ind w:left="57"/>
              <w:jc w:val="center"/>
              <w:rPr>
                <w:b/>
              </w:rPr>
            </w:pPr>
            <w:r w:rsidRPr="004D3D03">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2B242A" w:rsidTr="00AC38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b/>
              </w:rPr>
            </w:pPr>
            <w:r w:rsidRPr="004D3D03">
              <w:rPr>
                <w:rFonts w:ascii="Times New Roman" w:hAnsi="Times New Roman"/>
                <w:b/>
              </w:rPr>
              <w:t>Уміння працювати з комп’ютером</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 xml:space="preserve">Досвід роботи з офісним пакетом Microsoft Office (Word, Excel, </w:t>
            </w:r>
            <w:proofErr w:type="spellStart"/>
            <w:r w:rsidRPr="002B242A">
              <w:rPr>
                <w:rFonts w:ascii="Times New Roman" w:hAnsi="Times New Roman"/>
                <w:sz w:val="24"/>
                <w:szCs w:val="24"/>
              </w:rPr>
              <w:t>Power</w:t>
            </w:r>
            <w:proofErr w:type="spellEnd"/>
            <w:r w:rsidRPr="002B242A">
              <w:rPr>
                <w:rFonts w:ascii="Times New Roman" w:hAnsi="Times New Roman"/>
                <w:sz w:val="24"/>
                <w:szCs w:val="24"/>
              </w:rPr>
              <w:t xml:space="preserve"> </w:t>
            </w:r>
            <w:proofErr w:type="spellStart"/>
            <w:r w:rsidRPr="002B242A">
              <w:rPr>
                <w:rFonts w:ascii="Times New Roman" w:hAnsi="Times New Roman"/>
                <w:sz w:val="24"/>
                <w:szCs w:val="24"/>
              </w:rPr>
              <w:t>Point</w:t>
            </w:r>
            <w:proofErr w:type="spellEnd"/>
            <w:r w:rsidRPr="002B242A">
              <w:rPr>
                <w:rFonts w:ascii="Times New Roman" w:hAnsi="Times New Roman"/>
                <w:sz w:val="24"/>
                <w:szCs w:val="24"/>
              </w:rPr>
              <w:t>);</w:t>
            </w:r>
            <w:r>
              <w:rPr>
                <w:rFonts w:ascii="Times New Roman" w:hAnsi="Times New Roman"/>
                <w:sz w:val="24"/>
                <w:szCs w:val="24"/>
              </w:rPr>
              <w:t xml:space="preserve"> </w:t>
            </w:r>
            <w:r w:rsidRPr="002B242A">
              <w:rPr>
                <w:rFonts w:ascii="Times New Roman" w:hAnsi="Times New Roman"/>
                <w:sz w:val="24"/>
                <w:szCs w:val="24"/>
              </w:rPr>
              <w:t>навички роботи з інформаційно-пошуковими системами в мережі Інтернет.</w:t>
            </w:r>
          </w:p>
        </w:tc>
      </w:tr>
      <w:tr w:rsidR="002B242A"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b/>
              </w:rPr>
            </w:pPr>
            <w:r w:rsidRPr="004D3D03">
              <w:rPr>
                <w:rFonts w:ascii="Times New Roman" w:hAnsi="Times New Roman"/>
                <w:b/>
              </w:rPr>
              <w:t>Необхідні ділові якості</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pStyle w:val="content"/>
              <w:spacing w:before="0" w:beforeAutospacing="0" w:after="0" w:afterAutospacing="0" w:line="240" w:lineRule="auto"/>
              <w:ind w:left="34" w:firstLine="0"/>
              <w:rPr>
                <w:rFonts w:ascii="Times New Roman" w:hAnsi="Times New Roman"/>
                <w:sz w:val="24"/>
                <w:szCs w:val="24"/>
              </w:rPr>
            </w:pPr>
            <w:r w:rsidRPr="002B242A">
              <w:rPr>
                <w:rFonts w:ascii="Times New Roman" w:hAnsi="Times New Roman"/>
                <w:sz w:val="24"/>
                <w:szCs w:val="24"/>
              </w:rPr>
              <w:t>Вміння визначати пріоритети, вміння активно слухати, оперативність, уміння дотримуватись субординації, вміння уступати, уміння працювати в команді.</w:t>
            </w:r>
          </w:p>
        </w:tc>
      </w:tr>
      <w:tr w:rsidR="002B242A"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3.</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4D3D03" w:rsidRDefault="002B242A" w:rsidP="002B242A">
            <w:pPr>
              <w:pStyle w:val="a3"/>
              <w:spacing w:before="0" w:after="0"/>
              <w:ind w:left="57"/>
              <w:jc w:val="center"/>
              <w:rPr>
                <w:rFonts w:ascii="Times New Roman" w:hAnsi="Times New Roman"/>
              </w:rPr>
            </w:pPr>
            <w:r w:rsidRPr="004D3D03">
              <w:rPr>
                <w:rFonts w:ascii="Times New Roman" w:hAnsi="Times New Roman"/>
                <w:b/>
              </w:rPr>
              <w:t>Необхідні особистісні якості</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pStyle w:val="content"/>
              <w:spacing w:before="0" w:beforeAutospacing="0" w:after="120" w:afterAutospacing="0"/>
              <w:ind w:firstLine="0"/>
              <w:rPr>
                <w:rFonts w:ascii="Times New Roman" w:hAnsi="Times New Roman"/>
                <w:sz w:val="24"/>
                <w:szCs w:val="24"/>
              </w:rPr>
            </w:pPr>
            <w:r w:rsidRPr="002B242A">
              <w:rPr>
                <w:rFonts w:ascii="Times New Roman" w:hAnsi="Times New Roman"/>
                <w:sz w:val="24"/>
                <w:szCs w:val="24"/>
              </w:rPr>
              <w:t>Відповідальність, дисциплінованість, тактовність, надійність, чесність, порядність, емоційна стабільність, комунікабельність, повага до інших.</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391ED0">
            <w:pPr>
              <w:pStyle w:val="a3"/>
              <w:spacing w:before="0" w:after="120"/>
              <w:ind w:left="57"/>
              <w:jc w:val="center"/>
              <w:rPr>
                <w:rFonts w:ascii="Times New Roman" w:hAnsi="Times New Roman"/>
              </w:rPr>
            </w:pPr>
            <w:r w:rsidRPr="004D3D03">
              <w:rPr>
                <w:rFonts w:ascii="Times New Roman" w:hAnsi="Times New Roman"/>
                <w:b/>
              </w:rPr>
              <w:t>Професійні знання</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2B242A"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2B242A" w:rsidRPr="00CE4A44" w:rsidRDefault="002B242A" w:rsidP="002B242A">
            <w:pPr>
              <w:pStyle w:val="rvps14"/>
              <w:spacing w:before="0" w:after="0"/>
              <w:ind w:left="57"/>
              <w:jc w:val="center"/>
              <w:rPr>
                <w:b/>
              </w:rPr>
            </w:pPr>
            <w:r w:rsidRPr="00CE4A44">
              <w:rPr>
                <w:b/>
              </w:rPr>
              <w:t>Знання законодавства</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1) Конституція України</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2) Закони України:</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«Про державну службу»;</w:t>
            </w:r>
          </w:p>
          <w:p w:rsidR="002B242A" w:rsidRPr="002B242A" w:rsidRDefault="002B242A" w:rsidP="002B242A">
            <w:pPr>
              <w:spacing w:after="0" w:line="240" w:lineRule="auto"/>
              <w:rPr>
                <w:rFonts w:ascii="Times New Roman" w:hAnsi="Times New Roman"/>
                <w:sz w:val="24"/>
                <w:szCs w:val="24"/>
              </w:rPr>
            </w:pPr>
            <w:r w:rsidRPr="002B242A">
              <w:rPr>
                <w:rFonts w:ascii="Times New Roman" w:hAnsi="Times New Roman"/>
                <w:sz w:val="24"/>
                <w:szCs w:val="24"/>
              </w:rPr>
              <w:t>«Про запобігання корупції».</w:t>
            </w:r>
          </w:p>
        </w:tc>
      </w:tr>
      <w:tr w:rsidR="002B242A"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43"/>
        </w:trPr>
        <w:tc>
          <w:tcPr>
            <w:tcW w:w="489" w:type="dxa"/>
            <w:tcBorders>
              <w:top w:val="single" w:sz="4" w:space="0" w:color="000000"/>
              <w:left w:val="single" w:sz="4" w:space="0" w:color="000000"/>
              <w:bottom w:val="single" w:sz="4" w:space="0" w:color="000000"/>
            </w:tcBorders>
            <w:shd w:val="clear" w:color="auto" w:fill="auto"/>
          </w:tcPr>
          <w:p w:rsidR="002B242A" w:rsidRDefault="002B242A" w:rsidP="002B242A">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2B242A" w:rsidRDefault="002B242A" w:rsidP="002B242A">
            <w:pPr>
              <w:pStyle w:val="rvps14"/>
              <w:spacing w:before="0" w:after="0"/>
              <w:ind w:left="57"/>
              <w:jc w:val="center"/>
            </w:pPr>
            <w:r w:rsidRPr="00E55CD7">
              <w:rPr>
                <w:b/>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25" w:type="dxa"/>
            <w:tcBorders>
              <w:top w:val="single" w:sz="4" w:space="0" w:color="auto"/>
              <w:left w:val="single" w:sz="4" w:space="0" w:color="auto"/>
              <w:bottom w:val="single" w:sz="4" w:space="0" w:color="auto"/>
              <w:right w:val="single" w:sz="4" w:space="0" w:color="auto"/>
            </w:tcBorders>
          </w:tcPr>
          <w:p w:rsidR="002B242A" w:rsidRPr="002B242A" w:rsidRDefault="002B242A" w:rsidP="002B242A">
            <w:pPr>
              <w:rPr>
                <w:rFonts w:ascii="Times New Roman" w:hAnsi="Times New Roman"/>
                <w:sz w:val="24"/>
                <w:szCs w:val="24"/>
              </w:rPr>
            </w:pPr>
            <w:r w:rsidRPr="002B242A">
              <w:rPr>
                <w:rFonts w:ascii="Times New Roman" w:hAnsi="Times New Roman"/>
                <w:sz w:val="24"/>
                <w:szCs w:val="24"/>
              </w:rPr>
              <w:t>Земельний кодекс України, Водний кодекс України, Кодекс України про надра,  Закони України «Про охорону навколишнього природного середовища», «Про оцінку впливу на довкілля», «Про землеустрій», «Про природно-заповідний фонд України», «Про екологічну мережу», «Про тваринний світ», «Про рослинний світ».</w:t>
            </w:r>
          </w:p>
        </w:tc>
      </w:tr>
    </w:tbl>
    <w:p w:rsidR="00B40967" w:rsidRDefault="00B40967"/>
    <w:sectPr w:rsidR="00B40967" w:rsidSect="006D343C">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13BF"/>
    <w:multiLevelType w:val="hybridMultilevel"/>
    <w:tmpl w:val="BD805C50"/>
    <w:lvl w:ilvl="0" w:tplc="FB42A962">
      <w:start w:val="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34A56B10"/>
    <w:multiLevelType w:val="hybridMultilevel"/>
    <w:tmpl w:val="837CA3B0"/>
    <w:lvl w:ilvl="0" w:tplc="3A648E8E">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D5"/>
    <w:rsid w:val="000A7642"/>
    <w:rsid w:val="001868D5"/>
    <w:rsid w:val="002B242A"/>
    <w:rsid w:val="003371C6"/>
    <w:rsid w:val="004D3D03"/>
    <w:rsid w:val="00687624"/>
    <w:rsid w:val="006D343C"/>
    <w:rsid w:val="00740BAD"/>
    <w:rsid w:val="0086646D"/>
    <w:rsid w:val="00A95AA9"/>
    <w:rsid w:val="00B1513A"/>
    <w:rsid w:val="00B40967"/>
    <w:rsid w:val="00E77D1C"/>
    <w:rsid w:val="00EB2E93"/>
    <w:rsid w:val="00F4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DB54-7C9D-41C4-9226-57DE00E0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03"/>
    <w:pPr>
      <w:suppressAutoHyphens/>
      <w:spacing w:after="200" w:line="276" w:lineRule="auto"/>
    </w:pPr>
    <w:rPr>
      <w:rFonts w:ascii="Calibri" w:eastAsia="Times New Roman" w:hAnsi="Calibri"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D03"/>
    <w:pPr>
      <w:spacing w:before="100" w:beforeAutospacing="1" w:after="100" w:afterAutospacing="1"/>
    </w:pPr>
    <w:rPr>
      <w:szCs w:val="24"/>
    </w:rPr>
  </w:style>
  <w:style w:type="character" w:customStyle="1" w:styleId="rvts0">
    <w:name w:val="rvts0"/>
    <w:basedOn w:val="a0"/>
    <w:rsid w:val="004D3D03"/>
  </w:style>
  <w:style w:type="paragraph" w:customStyle="1" w:styleId="rvps12">
    <w:name w:val="rvps12"/>
    <w:basedOn w:val="a"/>
    <w:rsid w:val="004D3D03"/>
    <w:pPr>
      <w:suppressAutoHyphens w:val="0"/>
      <w:spacing w:before="280" w:after="280" w:line="240" w:lineRule="auto"/>
    </w:pPr>
    <w:rPr>
      <w:rFonts w:ascii="Times New Roman" w:hAnsi="Times New Roman"/>
      <w:kern w:val="1"/>
      <w:sz w:val="24"/>
      <w:szCs w:val="24"/>
    </w:rPr>
  </w:style>
  <w:style w:type="paragraph" w:customStyle="1" w:styleId="rvps14">
    <w:name w:val="rvps14"/>
    <w:basedOn w:val="a"/>
    <w:rsid w:val="004D3D03"/>
    <w:pPr>
      <w:suppressAutoHyphens w:val="0"/>
      <w:spacing w:before="280" w:after="280" w:line="240" w:lineRule="auto"/>
    </w:pPr>
    <w:rPr>
      <w:rFonts w:ascii="Times New Roman" w:hAnsi="Times New Roman"/>
      <w:kern w:val="1"/>
      <w:sz w:val="24"/>
      <w:szCs w:val="24"/>
    </w:rPr>
  </w:style>
  <w:style w:type="character" w:styleId="a4">
    <w:name w:val="Hyperlink"/>
    <w:basedOn w:val="a0"/>
    <w:uiPriority w:val="99"/>
    <w:semiHidden/>
    <w:unhideWhenUsed/>
    <w:rsid w:val="004D3D03"/>
    <w:rPr>
      <w:color w:val="0563C1" w:themeColor="hyperlink"/>
      <w:u w:val="single"/>
    </w:rPr>
  </w:style>
  <w:style w:type="paragraph" w:customStyle="1" w:styleId="content">
    <w:name w:val="content"/>
    <w:basedOn w:val="a"/>
    <w:rsid w:val="004D3D03"/>
    <w:pPr>
      <w:suppressAutoHyphens w:val="0"/>
      <w:spacing w:before="100" w:beforeAutospacing="1" w:after="100" w:afterAutospacing="1" w:line="162" w:lineRule="atLeast"/>
      <w:ind w:firstLine="360"/>
      <w:jc w:val="both"/>
    </w:pPr>
    <w:rPr>
      <w:rFonts w:ascii="Verdana" w:hAnsi="Verdana"/>
      <w:sz w:val="20"/>
      <w:szCs w:val="20"/>
      <w:lang w:eastAsia="uk-UA"/>
    </w:rPr>
  </w:style>
  <w:style w:type="paragraph" w:styleId="a5">
    <w:name w:val="Balloon Text"/>
    <w:basedOn w:val="a"/>
    <w:link w:val="a6"/>
    <w:uiPriority w:val="99"/>
    <w:semiHidden/>
    <w:unhideWhenUsed/>
    <w:rsid w:val="00A95A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95AA9"/>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16</cp:revision>
  <cp:lastPrinted>2018-08-29T07:04:00Z</cp:lastPrinted>
  <dcterms:created xsi:type="dcterms:W3CDTF">2018-07-03T10:53:00Z</dcterms:created>
  <dcterms:modified xsi:type="dcterms:W3CDTF">2018-08-29T08:17:00Z</dcterms:modified>
</cp:coreProperties>
</file>